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BB" w:rsidRPr="00856EDB" w:rsidRDefault="006139BB" w:rsidP="00EF17DE">
      <w:pPr>
        <w:pStyle w:val="ConsPlusNormal"/>
        <w:ind w:left="12049"/>
        <w:outlineLvl w:val="0"/>
        <w:rPr>
          <w:rFonts w:ascii="Times New Roman" w:hAnsi="Times New Roman" w:cs="Times New Roman"/>
          <w:sz w:val="24"/>
          <w:szCs w:val="24"/>
        </w:rPr>
      </w:pPr>
      <w:r w:rsidRPr="00856EDB">
        <w:rPr>
          <w:rFonts w:ascii="Times New Roman" w:hAnsi="Times New Roman" w:cs="Times New Roman"/>
          <w:sz w:val="24"/>
          <w:szCs w:val="24"/>
        </w:rPr>
        <w:t>УТВЕРЖДЕН</w:t>
      </w:r>
      <w:r w:rsidR="001E6C5F" w:rsidRPr="00856EDB">
        <w:rPr>
          <w:rFonts w:ascii="Times New Roman" w:hAnsi="Times New Roman" w:cs="Times New Roman"/>
          <w:sz w:val="24"/>
          <w:szCs w:val="24"/>
        </w:rPr>
        <w:t>А</w:t>
      </w:r>
    </w:p>
    <w:p w:rsidR="006139BB" w:rsidRPr="00856EDB" w:rsidRDefault="006139BB" w:rsidP="00EF17DE">
      <w:pPr>
        <w:pStyle w:val="ConsPlusNormal"/>
        <w:ind w:left="12049"/>
        <w:rPr>
          <w:rFonts w:ascii="Times New Roman" w:hAnsi="Times New Roman" w:cs="Times New Roman"/>
          <w:sz w:val="24"/>
          <w:szCs w:val="24"/>
        </w:rPr>
      </w:pPr>
      <w:r w:rsidRPr="00856EDB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BD3815" w:rsidRDefault="00BD3815" w:rsidP="003F16C2">
      <w:pPr>
        <w:pStyle w:val="ConsPlusNormal"/>
        <w:ind w:left="12049"/>
        <w:rPr>
          <w:rFonts w:ascii="Times New Roman" w:hAnsi="Times New Roman" w:cs="Times New Roman"/>
          <w:sz w:val="24"/>
          <w:szCs w:val="24"/>
        </w:rPr>
      </w:pPr>
    </w:p>
    <w:p w:rsidR="003B1C7C" w:rsidRPr="00856EDB" w:rsidRDefault="006139BB" w:rsidP="003F16C2">
      <w:pPr>
        <w:pStyle w:val="ConsPlusNormal"/>
        <w:ind w:left="12049"/>
        <w:rPr>
          <w:rFonts w:ascii="Times New Roman" w:hAnsi="Times New Roman" w:cs="Times New Roman"/>
          <w:sz w:val="24"/>
          <w:szCs w:val="24"/>
        </w:rPr>
      </w:pPr>
      <w:r w:rsidRPr="00856EDB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3167C4">
        <w:rPr>
          <w:rFonts w:ascii="Times New Roman" w:hAnsi="Times New Roman" w:cs="Times New Roman"/>
          <w:sz w:val="24"/>
          <w:szCs w:val="24"/>
        </w:rPr>
        <w:t>18</w:t>
      </w:r>
      <w:r w:rsidRPr="00856EDB">
        <w:rPr>
          <w:rFonts w:ascii="Times New Roman" w:hAnsi="Times New Roman" w:cs="Times New Roman"/>
          <w:sz w:val="24"/>
          <w:szCs w:val="24"/>
        </w:rPr>
        <w:t>)</w:t>
      </w:r>
    </w:p>
    <w:p w:rsidR="00856EDB" w:rsidRPr="00856EDB" w:rsidRDefault="00856EDB" w:rsidP="00EF3DA5">
      <w:pPr>
        <w:pStyle w:val="ConsPlusNormal"/>
        <w:ind w:left="12049"/>
        <w:rPr>
          <w:rFonts w:ascii="Times New Roman" w:hAnsi="Times New Roman" w:cs="Times New Roman"/>
          <w:sz w:val="24"/>
          <w:szCs w:val="24"/>
        </w:rPr>
      </w:pPr>
    </w:p>
    <w:p w:rsidR="00DE0ED8" w:rsidRPr="003B1C7C" w:rsidRDefault="00DE0ED8" w:rsidP="00DE0ED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B1C7C">
        <w:rPr>
          <w:rFonts w:ascii="Times New Roman" w:hAnsi="Times New Roman" w:cs="Times New Roman"/>
          <w:sz w:val="26"/>
          <w:szCs w:val="26"/>
        </w:rPr>
        <w:t>ПРОГРАММА</w:t>
      </w:r>
    </w:p>
    <w:p w:rsidR="003628E2" w:rsidRPr="00E50CB6" w:rsidRDefault="003628E2" w:rsidP="003628E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50CB6">
        <w:rPr>
          <w:rFonts w:ascii="Times New Roman" w:hAnsi="Times New Roman" w:cs="Times New Roman"/>
          <w:sz w:val="26"/>
          <w:szCs w:val="26"/>
        </w:rPr>
        <w:t>государственных гарантий Ленинградской области в валюте Российской Федерации</w:t>
      </w:r>
    </w:p>
    <w:p w:rsidR="00DE0ED8" w:rsidRDefault="00404152" w:rsidP="00EF3D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</w:t>
      </w:r>
      <w:r w:rsidRPr="00404152">
        <w:rPr>
          <w:rFonts w:ascii="Times New Roman" w:hAnsi="Times New Roman" w:cs="Times New Roman"/>
          <w:sz w:val="26"/>
          <w:szCs w:val="26"/>
        </w:rPr>
        <w:t>2</w:t>
      </w:r>
      <w:r w:rsidR="00624227">
        <w:rPr>
          <w:rFonts w:ascii="Times New Roman" w:hAnsi="Times New Roman" w:cs="Times New Roman"/>
          <w:sz w:val="26"/>
          <w:szCs w:val="26"/>
        </w:rPr>
        <w:t>4</w:t>
      </w:r>
      <w:r w:rsidR="003628E2" w:rsidRPr="00E50CB6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7412B6" w:rsidRPr="00E50CB6">
        <w:rPr>
          <w:rFonts w:ascii="Times New Roman" w:hAnsi="Times New Roman" w:cs="Times New Roman"/>
          <w:sz w:val="26"/>
          <w:szCs w:val="26"/>
        </w:rPr>
        <w:t>2</w:t>
      </w:r>
      <w:r w:rsidR="00624227">
        <w:rPr>
          <w:rFonts w:ascii="Times New Roman" w:hAnsi="Times New Roman" w:cs="Times New Roman"/>
          <w:sz w:val="26"/>
          <w:szCs w:val="26"/>
        </w:rPr>
        <w:t>5</w:t>
      </w:r>
      <w:r w:rsidR="003628E2" w:rsidRPr="00E50CB6">
        <w:rPr>
          <w:rFonts w:ascii="Times New Roman" w:hAnsi="Times New Roman" w:cs="Times New Roman"/>
          <w:sz w:val="26"/>
          <w:szCs w:val="26"/>
        </w:rPr>
        <w:t xml:space="preserve"> и 202</w:t>
      </w:r>
      <w:r w:rsidR="00624227">
        <w:rPr>
          <w:rFonts w:ascii="Times New Roman" w:hAnsi="Times New Roman" w:cs="Times New Roman"/>
          <w:sz w:val="26"/>
          <w:szCs w:val="26"/>
        </w:rPr>
        <w:t>6</w:t>
      </w:r>
      <w:r w:rsidR="003628E2" w:rsidRPr="00E50CB6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856EDB" w:rsidRPr="00E50CB6" w:rsidRDefault="00856EDB" w:rsidP="00EF3D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F3DA5" w:rsidRPr="00EF3DA5" w:rsidRDefault="00DE0ED8" w:rsidP="00EF3DA5">
      <w:pPr>
        <w:pStyle w:val="ConsPlusNormal"/>
        <w:numPr>
          <w:ilvl w:val="1"/>
          <w:numId w:val="1"/>
        </w:num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50CB6">
        <w:rPr>
          <w:rFonts w:ascii="Times New Roman" w:hAnsi="Times New Roman" w:cs="Times New Roman"/>
          <w:b/>
          <w:sz w:val="26"/>
          <w:szCs w:val="26"/>
        </w:rPr>
        <w:t>Перечень</w:t>
      </w:r>
      <w:r w:rsidRPr="00EF3DA5">
        <w:rPr>
          <w:rFonts w:ascii="Times New Roman" w:hAnsi="Times New Roman" w:cs="Times New Roman"/>
          <w:b/>
          <w:sz w:val="26"/>
          <w:szCs w:val="26"/>
        </w:rPr>
        <w:t xml:space="preserve"> подлежащих предоставлению государственных</w:t>
      </w:r>
      <w:r w:rsidR="00F21A65" w:rsidRPr="00EF3D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3DA5">
        <w:rPr>
          <w:rFonts w:ascii="Times New Roman" w:hAnsi="Times New Roman" w:cs="Times New Roman"/>
          <w:b/>
          <w:sz w:val="26"/>
          <w:szCs w:val="26"/>
        </w:rPr>
        <w:t xml:space="preserve">гарантий </w:t>
      </w:r>
      <w:r w:rsidR="006D451E" w:rsidRPr="00EF3DA5">
        <w:rPr>
          <w:rFonts w:ascii="Times New Roman" w:hAnsi="Times New Roman" w:cs="Times New Roman"/>
          <w:b/>
          <w:sz w:val="26"/>
          <w:szCs w:val="26"/>
        </w:rPr>
        <w:t>Ленинградской области</w:t>
      </w:r>
      <w:r w:rsidR="00452982" w:rsidRPr="00EF3D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15F1" w:rsidRPr="00EF3DA5">
        <w:rPr>
          <w:rFonts w:ascii="Times New Roman" w:hAnsi="Times New Roman" w:cs="Times New Roman"/>
          <w:b/>
          <w:sz w:val="26"/>
          <w:szCs w:val="26"/>
        </w:rPr>
        <w:t>на</w:t>
      </w:r>
      <w:r w:rsidR="007412B6" w:rsidRPr="00EF3DA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404152" w:rsidRPr="00404152">
        <w:rPr>
          <w:rFonts w:ascii="Times New Roman" w:hAnsi="Times New Roman" w:cs="Times New Roman"/>
          <w:b/>
          <w:sz w:val="26"/>
          <w:szCs w:val="26"/>
        </w:rPr>
        <w:t>2</w:t>
      </w:r>
      <w:r w:rsidR="00624227">
        <w:rPr>
          <w:rFonts w:ascii="Times New Roman" w:hAnsi="Times New Roman" w:cs="Times New Roman"/>
          <w:b/>
          <w:sz w:val="26"/>
          <w:szCs w:val="26"/>
        </w:rPr>
        <w:t>4</w:t>
      </w:r>
      <w:r w:rsidR="00C415F1" w:rsidRPr="00EF3DA5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DE0ED8" w:rsidRPr="00A64CC2" w:rsidRDefault="009F779C" w:rsidP="00DE0ED8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(тысяч</w:t>
      </w:r>
      <w:r w:rsidR="00DE0ED8" w:rsidRPr="00A64CC2">
        <w:rPr>
          <w:rFonts w:ascii="Times New Roman" w:hAnsi="Times New Roman" w:cs="Times New Roman"/>
          <w:szCs w:val="22"/>
        </w:rPr>
        <w:t xml:space="preserve"> рублей)</w:t>
      </w:r>
    </w:p>
    <w:tbl>
      <w:tblPr>
        <w:tblW w:w="14808" w:type="dxa"/>
        <w:jc w:val="center"/>
        <w:tblInd w:w="-1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3920"/>
        <w:gridCol w:w="3042"/>
        <w:gridCol w:w="1920"/>
        <w:gridCol w:w="1417"/>
        <w:gridCol w:w="3893"/>
      </w:tblGrid>
      <w:tr w:rsidR="00C56E42" w:rsidRPr="00A64CC2" w:rsidTr="0054154D">
        <w:trPr>
          <w:trHeight w:val="20"/>
          <w:jc w:val="center"/>
        </w:trPr>
        <w:tc>
          <w:tcPr>
            <w:tcW w:w="616" w:type="dxa"/>
          </w:tcPr>
          <w:p w:rsidR="00C56E42" w:rsidRPr="00EF17DE" w:rsidRDefault="00EF17DE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№</w:t>
            </w:r>
            <w:r w:rsidR="00C56E42" w:rsidRPr="00EF17DE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gramStart"/>
            <w:r w:rsidR="00C56E42" w:rsidRPr="00EF17DE">
              <w:rPr>
                <w:rFonts w:ascii="Times New Roman" w:hAnsi="Times New Roman"/>
                <w:b/>
                <w:lang w:eastAsia="ru-RU"/>
              </w:rPr>
              <w:t>п</w:t>
            </w:r>
            <w:proofErr w:type="gramEnd"/>
            <w:r w:rsidR="00C56E42" w:rsidRPr="00EF17DE">
              <w:rPr>
                <w:rFonts w:ascii="Times New Roman" w:hAnsi="Times New Roman"/>
                <w:b/>
                <w:lang w:eastAsia="ru-RU"/>
              </w:rPr>
              <w:t>/п</w:t>
            </w:r>
          </w:p>
        </w:tc>
        <w:tc>
          <w:tcPr>
            <w:tcW w:w="3920" w:type="dxa"/>
          </w:tcPr>
          <w:p w:rsidR="00C56E42" w:rsidRPr="00EF17DE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Цель гарантирования</w:t>
            </w:r>
          </w:p>
        </w:tc>
        <w:tc>
          <w:tcPr>
            <w:tcW w:w="3042" w:type="dxa"/>
          </w:tcPr>
          <w:p w:rsidR="00B66845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C56E42" w:rsidRPr="00EF17DE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принципала</w:t>
            </w:r>
          </w:p>
        </w:tc>
        <w:tc>
          <w:tcPr>
            <w:tcW w:w="1920" w:type="dxa"/>
          </w:tcPr>
          <w:p w:rsidR="00C56E42" w:rsidRPr="00EF17DE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Общий объем предоставляемых гарантий</w:t>
            </w:r>
          </w:p>
        </w:tc>
        <w:tc>
          <w:tcPr>
            <w:tcW w:w="1417" w:type="dxa"/>
          </w:tcPr>
          <w:p w:rsidR="00C56E42" w:rsidRPr="00EF17DE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Наличие права регрессного требования</w:t>
            </w:r>
          </w:p>
        </w:tc>
        <w:tc>
          <w:tcPr>
            <w:tcW w:w="3893" w:type="dxa"/>
          </w:tcPr>
          <w:p w:rsidR="00BF6BE1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 xml:space="preserve">Иные условия </w:t>
            </w:r>
          </w:p>
          <w:p w:rsidR="00C56E42" w:rsidRPr="00EF17DE" w:rsidRDefault="00C56E42" w:rsidP="00BF6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предоставления и исполнения государственных гарантий Ленинградской области</w:t>
            </w:r>
          </w:p>
        </w:tc>
      </w:tr>
    </w:tbl>
    <w:p w:rsidR="00035E75" w:rsidRPr="00E86691" w:rsidRDefault="00035E75" w:rsidP="008A74AD">
      <w:pPr>
        <w:spacing w:after="0" w:line="14" w:lineRule="auto"/>
        <w:rPr>
          <w:rFonts w:ascii="Times New Roman" w:hAnsi="Times New Roman"/>
          <w:sz w:val="2"/>
          <w:szCs w:val="2"/>
        </w:rPr>
      </w:pPr>
    </w:p>
    <w:tbl>
      <w:tblPr>
        <w:tblW w:w="14805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3920"/>
        <w:gridCol w:w="3039"/>
        <w:gridCol w:w="1923"/>
        <w:gridCol w:w="1417"/>
        <w:gridCol w:w="3890"/>
      </w:tblGrid>
      <w:tr w:rsidR="00C56E42" w:rsidRPr="00A64CC2" w:rsidTr="003B1BE3">
        <w:trPr>
          <w:trHeight w:val="20"/>
          <w:tblHeader/>
          <w:jc w:val="center"/>
        </w:trPr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920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039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56E42" w:rsidRPr="00A64CC2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890" w:type="dxa"/>
            <w:tcBorders>
              <w:bottom w:val="single" w:sz="4" w:space="0" w:color="auto"/>
            </w:tcBorders>
          </w:tcPr>
          <w:p w:rsidR="00C56E42" w:rsidRPr="00A64CC2" w:rsidRDefault="00EF17DE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2E1D52" w:rsidRPr="00A64CC2" w:rsidTr="00B66CA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A64CC2" w:rsidRDefault="00CF0213" w:rsidP="00CF0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A64CC2" w:rsidRDefault="002E1D52" w:rsidP="0003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64CC2">
              <w:rPr>
                <w:rFonts w:ascii="Times New Roman" w:hAnsi="Times New Roman"/>
                <w:lang w:eastAsia="ru-RU"/>
              </w:rPr>
              <w:t>По кредитам либо облигационным займам, привлекаемым юридическими лицами, зарегистрированны</w:t>
            </w:r>
            <w:r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br/>
            </w:r>
            <w:r w:rsidRPr="00A64CC2">
              <w:rPr>
                <w:rFonts w:ascii="Times New Roman" w:hAnsi="Times New Roman"/>
                <w:lang w:eastAsia="ru-RU"/>
              </w:rPr>
              <w:t>на территории Росс</w:t>
            </w:r>
            <w:r>
              <w:rPr>
                <w:rFonts w:ascii="Times New Roman" w:hAnsi="Times New Roman"/>
                <w:lang w:eastAsia="ru-RU"/>
              </w:rPr>
              <w:t xml:space="preserve">ийской </w:t>
            </w:r>
            <w:r>
              <w:rPr>
                <w:rFonts w:ascii="Times New Roman" w:hAnsi="Times New Roman"/>
                <w:lang w:eastAsia="ru-RU"/>
              </w:rPr>
              <w:br/>
              <w:t>Федерации, осуществляющи</w:t>
            </w:r>
            <w:r w:rsidR="00791851">
              <w:rPr>
                <w:rFonts w:ascii="Times New Roman" w:hAnsi="Times New Roman"/>
                <w:lang w:eastAsia="ru-RU"/>
              </w:rPr>
              <w:t>ми</w:t>
            </w:r>
            <w:r w:rsidRPr="00A64CC2">
              <w:rPr>
                <w:rFonts w:ascii="Times New Roman" w:hAnsi="Times New Roman"/>
                <w:lang w:eastAsia="ru-RU"/>
              </w:rPr>
              <w:t xml:space="preserve"> предпринимательскую деятельность </w:t>
            </w:r>
            <w:r>
              <w:rPr>
                <w:rFonts w:ascii="Times New Roman" w:hAnsi="Times New Roman"/>
                <w:lang w:eastAsia="ru-RU"/>
              </w:rPr>
              <w:br/>
            </w:r>
            <w:r w:rsidRPr="00A64CC2">
              <w:rPr>
                <w:rFonts w:ascii="Times New Roman" w:hAnsi="Times New Roman"/>
                <w:lang w:eastAsia="ru-RU"/>
              </w:rPr>
              <w:t>на территории Ленинградской области или в интересах Ленинградской области</w:t>
            </w:r>
            <w:r>
              <w:rPr>
                <w:rFonts w:ascii="Times New Roman" w:hAnsi="Times New Roman"/>
                <w:lang w:eastAsia="ru-RU"/>
              </w:rPr>
              <w:t>,</w:t>
            </w:r>
            <w:r w:rsidRPr="00A64CC2">
              <w:rPr>
                <w:rFonts w:ascii="Times New Roman" w:hAnsi="Times New Roman"/>
                <w:lang w:eastAsia="ru-RU"/>
              </w:rPr>
              <w:t xml:space="preserve"> на осущест</w:t>
            </w:r>
            <w:r w:rsidR="00CF0213">
              <w:rPr>
                <w:rFonts w:ascii="Times New Roman" w:hAnsi="Times New Roman"/>
                <w:lang w:eastAsia="ru-RU"/>
              </w:rPr>
              <w:t>вление инвестиционных проектов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BE3" w:rsidRPr="00132543" w:rsidRDefault="003B1BE3" w:rsidP="000312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32543">
              <w:rPr>
                <w:rFonts w:ascii="Times New Roman" w:hAnsi="Times New Roman" w:cs="Times New Roman"/>
                <w:szCs w:val="22"/>
              </w:rPr>
              <w:t xml:space="preserve">Юридические лица, зарегистрированные на территории Российской Федерации, осуществляющие предпринимательскую деятельность на территории Ленинградской области или </w:t>
            </w:r>
          </w:p>
          <w:p w:rsidR="002E1D52" w:rsidRPr="00A64CC2" w:rsidRDefault="003B1BE3" w:rsidP="00031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543">
              <w:rPr>
                <w:rFonts w:ascii="Times New Roman" w:hAnsi="Times New Roman"/>
              </w:rPr>
              <w:t>в и</w:t>
            </w:r>
            <w:r w:rsidR="00CF0213">
              <w:rPr>
                <w:rFonts w:ascii="Times New Roman" w:hAnsi="Times New Roman"/>
              </w:rPr>
              <w:t>нтересах Ленинградской области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A64CC2" w:rsidRDefault="00624227" w:rsidP="00624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2E1D52">
              <w:rPr>
                <w:rFonts w:ascii="Times New Roman" w:hAnsi="Times New Roman"/>
                <w:lang w:eastAsia="ru-RU"/>
              </w:rPr>
              <w:t>00 000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A64CC2" w:rsidRDefault="003B1BE3" w:rsidP="00B66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</w:t>
            </w:r>
            <w:r w:rsidR="002E1D52"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A64CC2" w:rsidRDefault="003B1BE3" w:rsidP="00B66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отсутствуют</w:t>
            </w:r>
          </w:p>
        </w:tc>
      </w:tr>
      <w:tr w:rsidR="00C56E42" w:rsidRPr="009F779C" w:rsidTr="0054154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9F779C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F779C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9F779C" w:rsidRDefault="00FE00E3" w:rsidP="00077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624227">
              <w:rPr>
                <w:rFonts w:ascii="Times New Roman" w:hAnsi="Times New Roman"/>
                <w:b/>
                <w:lang w:eastAsia="ru-RU"/>
              </w:rPr>
              <w:t>1</w:t>
            </w:r>
            <w:r w:rsidR="0094545A">
              <w:rPr>
                <w:rFonts w:ascii="Times New Roman" w:hAnsi="Times New Roman"/>
                <w:b/>
                <w:lang w:eastAsia="ru-RU"/>
              </w:rPr>
              <w:t>0</w:t>
            </w:r>
            <w:r w:rsidR="00224449">
              <w:rPr>
                <w:rFonts w:ascii="Times New Roman" w:hAnsi="Times New Roman"/>
                <w:b/>
                <w:lang w:val="en-US" w:eastAsia="ru-RU"/>
              </w:rPr>
              <w:t>0</w:t>
            </w:r>
            <w:r w:rsidR="00EF3DA5">
              <w:rPr>
                <w:rFonts w:ascii="Times New Roman" w:hAnsi="Times New Roman"/>
                <w:b/>
                <w:lang w:val="en-US" w:eastAsia="ru-RU"/>
              </w:rPr>
              <w:t> </w:t>
            </w:r>
            <w:r w:rsidR="00460B0C">
              <w:rPr>
                <w:rFonts w:ascii="Times New Roman" w:hAnsi="Times New Roman"/>
                <w:b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9F779C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2" w:rsidRPr="009F779C" w:rsidRDefault="00C56E42" w:rsidP="003B1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E50CB6" w:rsidRPr="00BF6BE1" w:rsidRDefault="00E50CB6" w:rsidP="00E50CB6">
      <w:pPr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94545A" w:rsidRPr="0094545A" w:rsidRDefault="0094545A" w:rsidP="002E2D11">
      <w:pPr>
        <w:pStyle w:val="a9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6"/>
          <w:szCs w:val="26"/>
        </w:rPr>
      </w:pPr>
      <w:r w:rsidRPr="0094545A">
        <w:rPr>
          <w:rFonts w:ascii="Times New Roman" w:eastAsiaTheme="minorHAnsi" w:hAnsi="Times New Roman"/>
          <w:b/>
          <w:bCs/>
          <w:sz w:val="26"/>
          <w:szCs w:val="26"/>
        </w:rPr>
        <w:t xml:space="preserve">Предоставление государственных гарантий Ленинградской области в 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>планов</w:t>
      </w:r>
      <w:r w:rsidR="002E2D11">
        <w:rPr>
          <w:rFonts w:ascii="Times New Roman" w:eastAsiaTheme="minorHAnsi" w:hAnsi="Times New Roman"/>
          <w:b/>
          <w:bCs/>
          <w:sz w:val="26"/>
          <w:szCs w:val="26"/>
        </w:rPr>
        <w:t>ом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период</w:t>
      </w:r>
      <w:r w:rsidR="002E2D11">
        <w:rPr>
          <w:rFonts w:ascii="Times New Roman" w:eastAsiaTheme="minorHAnsi" w:hAnsi="Times New Roman"/>
          <w:b/>
          <w:bCs/>
          <w:sz w:val="26"/>
          <w:szCs w:val="26"/>
        </w:rPr>
        <w:t>е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202</w:t>
      </w:r>
      <w:r w:rsidR="00624227">
        <w:rPr>
          <w:rFonts w:ascii="Times New Roman" w:eastAsiaTheme="minorHAnsi" w:hAnsi="Times New Roman"/>
          <w:b/>
          <w:bCs/>
          <w:sz w:val="26"/>
          <w:szCs w:val="26"/>
        </w:rPr>
        <w:t>5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и 202</w:t>
      </w:r>
      <w:r w:rsidR="00624227">
        <w:rPr>
          <w:rFonts w:ascii="Times New Roman" w:eastAsiaTheme="minorHAnsi" w:hAnsi="Times New Roman"/>
          <w:b/>
          <w:bCs/>
          <w:sz w:val="26"/>
          <w:szCs w:val="26"/>
        </w:rPr>
        <w:t>6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годов </w:t>
      </w:r>
      <w:r w:rsidRPr="0094545A">
        <w:rPr>
          <w:rFonts w:ascii="Times New Roman" w:eastAsiaTheme="minorHAnsi" w:hAnsi="Times New Roman"/>
          <w:b/>
          <w:bCs/>
          <w:sz w:val="26"/>
          <w:szCs w:val="26"/>
        </w:rPr>
        <w:t>не плани</w:t>
      </w:r>
      <w:r w:rsidR="002E2D11">
        <w:rPr>
          <w:rFonts w:ascii="Times New Roman" w:eastAsiaTheme="minorHAnsi" w:hAnsi="Times New Roman"/>
          <w:b/>
          <w:bCs/>
          <w:sz w:val="26"/>
          <w:szCs w:val="26"/>
        </w:rPr>
        <w:t>руется</w:t>
      </w:r>
    </w:p>
    <w:p w:rsidR="00122503" w:rsidRPr="0083678D" w:rsidRDefault="00122503" w:rsidP="00E50CB6">
      <w:pPr>
        <w:pStyle w:val="ConsPlusNormal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sectPr w:rsidR="00122503" w:rsidRPr="0083678D" w:rsidSect="00B66CA9">
      <w:headerReference w:type="default" r:id="rId9"/>
      <w:pgSz w:w="16838" w:h="11905" w:orient="landscape"/>
      <w:pgMar w:top="1134" w:right="737" w:bottom="851" w:left="1531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2E9" w:rsidRDefault="00D202E9" w:rsidP="00EF17DE">
      <w:pPr>
        <w:spacing w:after="0" w:line="240" w:lineRule="auto"/>
      </w:pPr>
      <w:r>
        <w:separator/>
      </w:r>
    </w:p>
  </w:endnote>
  <w:endnote w:type="continuationSeparator" w:id="0">
    <w:p w:rsidR="00D202E9" w:rsidRDefault="00D202E9" w:rsidP="00EF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2E9" w:rsidRDefault="00D202E9" w:rsidP="00EF17DE">
      <w:pPr>
        <w:spacing w:after="0" w:line="240" w:lineRule="auto"/>
      </w:pPr>
      <w:r>
        <w:separator/>
      </w:r>
    </w:p>
  </w:footnote>
  <w:footnote w:type="continuationSeparator" w:id="0">
    <w:p w:rsidR="00D202E9" w:rsidRDefault="00D202E9" w:rsidP="00EF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5777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66CA9" w:rsidRDefault="00B66CA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8A74AD">
          <w:rPr>
            <w:rFonts w:ascii="Times New Roman" w:hAnsi="Times New Roman"/>
            <w:sz w:val="24"/>
            <w:szCs w:val="24"/>
          </w:rPr>
          <w:fldChar w:fldCharType="begin"/>
        </w:r>
        <w:r w:rsidRPr="008A74A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A74AD">
          <w:rPr>
            <w:rFonts w:ascii="Times New Roman" w:hAnsi="Times New Roman"/>
            <w:sz w:val="24"/>
            <w:szCs w:val="24"/>
          </w:rPr>
          <w:fldChar w:fldCharType="separate"/>
        </w:r>
        <w:r w:rsidR="0094545A">
          <w:rPr>
            <w:rFonts w:ascii="Times New Roman" w:hAnsi="Times New Roman"/>
            <w:noProof/>
            <w:sz w:val="24"/>
            <w:szCs w:val="24"/>
          </w:rPr>
          <w:t>2</w:t>
        </w:r>
        <w:r w:rsidRPr="008A74AD">
          <w:rPr>
            <w:rFonts w:ascii="Times New Roman" w:hAnsi="Times New Roman"/>
            <w:sz w:val="24"/>
            <w:szCs w:val="24"/>
          </w:rPr>
          <w:fldChar w:fldCharType="end"/>
        </w:r>
      </w:p>
      <w:p w:rsidR="00B66CA9" w:rsidRPr="008A74AD" w:rsidRDefault="00D202E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35642"/>
    <w:multiLevelType w:val="multilevel"/>
    <w:tmpl w:val="5CA001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9ce5a92-c886-4aeb-a854-f6fbd67cc835"/>
  </w:docVars>
  <w:rsids>
    <w:rsidRoot w:val="00DE0ED8"/>
    <w:rsid w:val="000154B6"/>
    <w:rsid w:val="00026BE0"/>
    <w:rsid w:val="00031278"/>
    <w:rsid w:val="00032DC4"/>
    <w:rsid w:val="00035E75"/>
    <w:rsid w:val="00043C12"/>
    <w:rsid w:val="000440E3"/>
    <w:rsid w:val="00053C0F"/>
    <w:rsid w:val="00073725"/>
    <w:rsid w:val="000776CC"/>
    <w:rsid w:val="000A1446"/>
    <w:rsid w:val="000A7BB6"/>
    <w:rsid w:val="000E6FC4"/>
    <w:rsid w:val="00122503"/>
    <w:rsid w:val="00132543"/>
    <w:rsid w:val="00142F01"/>
    <w:rsid w:val="00152A1F"/>
    <w:rsid w:val="001541B4"/>
    <w:rsid w:val="00154FEB"/>
    <w:rsid w:val="001567C0"/>
    <w:rsid w:val="001603EA"/>
    <w:rsid w:val="001C4227"/>
    <w:rsid w:val="001C53D4"/>
    <w:rsid w:val="001D47E6"/>
    <w:rsid w:val="001E6C5F"/>
    <w:rsid w:val="00224449"/>
    <w:rsid w:val="00254671"/>
    <w:rsid w:val="00285BAC"/>
    <w:rsid w:val="002C2A88"/>
    <w:rsid w:val="002C3926"/>
    <w:rsid w:val="002D73F3"/>
    <w:rsid w:val="002E1D52"/>
    <w:rsid w:val="002E2D11"/>
    <w:rsid w:val="003167C4"/>
    <w:rsid w:val="00322A2E"/>
    <w:rsid w:val="00341DEE"/>
    <w:rsid w:val="003628E2"/>
    <w:rsid w:val="003B1BE3"/>
    <w:rsid w:val="003B1C7C"/>
    <w:rsid w:val="003D752D"/>
    <w:rsid w:val="003F16C2"/>
    <w:rsid w:val="00400292"/>
    <w:rsid w:val="00404152"/>
    <w:rsid w:val="004233ED"/>
    <w:rsid w:val="00441317"/>
    <w:rsid w:val="00452982"/>
    <w:rsid w:val="00460B0C"/>
    <w:rsid w:val="0047106F"/>
    <w:rsid w:val="004D2120"/>
    <w:rsid w:val="00527E47"/>
    <w:rsid w:val="00532885"/>
    <w:rsid w:val="0054154D"/>
    <w:rsid w:val="005D1D4A"/>
    <w:rsid w:val="006139BB"/>
    <w:rsid w:val="00616AB2"/>
    <w:rsid w:val="00624227"/>
    <w:rsid w:val="006D0D41"/>
    <w:rsid w:val="006D451E"/>
    <w:rsid w:val="006D5B74"/>
    <w:rsid w:val="006E6AB5"/>
    <w:rsid w:val="007412B6"/>
    <w:rsid w:val="007421FB"/>
    <w:rsid w:val="00745EDA"/>
    <w:rsid w:val="0076128E"/>
    <w:rsid w:val="00791851"/>
    <w:rsid w:val="00811A16"/>
    <w:rsid w:val="0083551B"/>
    <w:rsid w:val="0083678D"/>
    <w:rsid w:val="00843211"/>
    <w:rsid w:val="008443E9"/>
    <w:rsid w:val="00847E6B"/>
    <w:rsid w:val="00856EDB"/>
    <w:rsid w:val="00856FD7"/>
    <w:rsid w:val="00861799"/>
    <w:rsid w:val="00894A2B"/>
    <w:rsid w:val="008A74AD"/>
    <w:rsid w:val="008D41DD"/>
    <w:rsid w:val="008D4E95"/>
    <w:rsid w:val="008F6524"/>
    <w:rsid w:val="009072A6"/>
    <w:rsid w:val="0094545A"/>
    <w:rsid w:val="009855F1"/>
    <w:rsid w:val="009B1D9D"/>
    <w:rsid w:val="009F779C"/>
    <w:rsid w:val="00A41C89"/>
    <w:rsid w:val="00A45816"/>
    <w:rsid w:val="00A64CC2"/>
    <w:rsid w:val="00A77947"/>
    <w:rsid w:val="00A837FC"/>
    <w:rsid w:val="00AA5E73"/>
    <w:rsid w:val="00AB595B"/>
    <w:rsid w:val="00AD1E32"/>
    <w:rsid w:val="00AE19E0"/>
    <w:rsid w:val="00B258DA"/>
    <w:rsid w:val="00B40D99"/>
    <w:rsid w:val="00B53C67"/>
    <w:rsid w:val="00B66845"/>
    <w:rsid w:val="00B66CA9"/>
    <w:rsid w:val="00B83260"/>
    <w:rsid w:val="00BA1E4E"/>
    <w:rsid w:val="00BD3815"/>
    <w:rsid w:val="00BE6326"/>
    <w:rsid w:val="00BF6BE1"/>
    <w:rsid w:val="00C15FC9"/>
    <w:rsid w:val="00C24C18"/>
    <w:rsid w:val="00C415F1"/>
    <w:rsid w:val="00C56E42"/>
    <w:rsid w:val="00C744AC"/>
    <w:rsid w:val="00C8424D"/>
    <w:rsid w:val="00CE7241"/>
    <w:rsid w:val="00CF0213"/>
    <w:rsid w:val="00CF70A8"/>
    <w:rsid w:val="00D0236C"/>
    <w:rsid w:val="00D202E9"/>
    <w:rsid w:val="00D24EC4"/>
    <w:rsid w:val="00D41406"/>
    <w:rsid w:val="00D4211D"/>
    <w:rsid w:val="00D45040"/>
    <w:rsid w:val="00D56301"/>
    <w:rsid w:val="00DD721A"/>
    <w:rsid w:val="00DE0ED8"/>
    <w:rsid w:val="00DE61CB"/>
    <w:rsid w:val="00E2224F"/>
    <w:rsid w:val="00E50CB6"/>
    <w:rsid w:val="00E85E7B"/>
    <w:rsid w:val="00E86691"/>
    <w:rsid w:val="00E94CBC"/>
    <w:rsid w:val="00EB7016"/>
    <w:rsid w:val="00EC7A47"/>
    <w:rsid w:val="00EF17DE"/>
    <w:rsid w:val="00EF27E5"/>
    <w:rsid w:val="00EF3DA5"/>
    <w:rsid w:val="00F00B28"/>
    <w:rsid w:val="00F06EE2"/>
    <w:rsid w:val="00F21A65"/>
    <w:rsid w:val="00F80FF4"/>
    <w:rsid w:val="00F85925"/>
    <w:rsid w:val="00FD2C52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9B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7DE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EF1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7DE"/>
    <w:rPr>
      <w:rFonts w:eastAsia="Times New Roman" w:cs="Times New Roman"/>
    </w:rPr>
  </w:style>
  <w:style w:type="paragraph" w:styleId="a9">
    <w:name w:val="List Paragraph"/>
    <w:basedOn w:val="a"/>
    <w:uiPriority w:val="34"/>
    <w:qFormat/>
    <w:rsid w:val="000A7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9B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7DE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EF1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7DE"/>
    <w:rPr>
      <w:rFonts w:eastAsia="Times New Roman" w:cs="Times New Roman"/>
    </w:rPr>
  </w:style>
  <w:style w:type="paragraph" w:styleId="a9">
    <w:name w:val="List Paragraph"/>
    <w:basedOn w:val="a"/>
    <w:uiPriority w:val="34"/>
    <w:qFormat/>
    <w:rsid w:val="000A7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F21DE8C-C3FB-4A48-A60B-FDB9A5F3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Рыженкова Елена Николаевна</cp:lastModifiedBy>
  <cp:revision>4</cp:revision>
  <cp:lastPrinted>2023-11-30T11:37:00Z</cp:lastPrinted>
  <dcterms:created xsi:type="dcterms:W3CDTF">2023-08-21T10:33:00Z</dcterms:created>
  <dcterms:modified xsi:type="dcterms:W3CDTF">2023-11-30T11:38:00Z</dcterms:modified>
</cp:coreProperties>
</file>